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4185E" w14:textId="77777777" w:rsidR="009B22C8" w:rsidRPr="009B22C8" w:rsidRDefault="009B22C8" w:rsidP="00B71E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B79601" w14:textId="77777777" w:rsidR="009B22C8" w:rsidRPr="009B22C8" w:rsidRDefault="009B22C8" w:rsidP="009B22C8">
      <w:pPr>
        <w:jc w:val="center"/>
      </w:pPr>
      <w:r w:rsidRPr="009B22C8">
        <w:rPr>
          <w:noProof/>
        </w:rPr>
        <w:drawing>
          <wp:inline distT="0" distB="0" distL="0" distR="0" wp14:anchorId="29C28C46" wp14:editId="278C15D3">
            <wp:extent cx="2164080" cy="650240"/>
            <wp:effectExtent l="0" t="0" r="0" b="10160"/>
            <wp:docPr id="1" name="Image 1" descr="Logo_medecine-vecto_RVB_6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edecine-vecto_RVB_6x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2859F" w14:textId="77777777" w:rsidR="009B22C8" w:rsidRPr="009B22C8" w:rsidRDefault="009B22C8" w:rsidP="009B22C8">
      <w:pPr>
        <w:jc w:val="center"/>
      </w:pPr>
    </w:p>
    <w:p w14:paraId="78CCF5C2" w14:textId="77777777" w:rsidR="009B22C8" w:rsidRPr="009B22C8" w:rsidRDefault="009B22C8" w:rsidP="009B22C8">
      <w:pPr>
        <w:jc w:val="center"/>
        <w:rPr>
          <w:b/>
          <w:color w:val="C0C0C0"/>
        </w:rPr>
      </w:pPr>
      <w:r w:rsidRPr="009B22C8">
        <w:rPr>
          <w:b/>
          <w:i/>
          <w:color w:val="808080"/>
        </w:rPr>
        <w:t>Département Universitaire de Médecine Générale</w:t>
      </w:r>
    </w:p>
    <w:p w14:paraId="69FCFAE0" w14:textId="77777777" w:rsidR="009B22C8" w:rsidRPr="009B22C8" w:rsidRDefault="009B22C8" w:rsidP="009B22C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3156B1" w14:textId="77777777" w:rsidR="009B22C8" w:rsidRPr="009B22C8" w:rsidRDefault="009B22C8" w:rsidP="00D41A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4D78CAE" w14:textId="77777777" w:rsidR="009B22C8" w:rsidRPr="009B22C8" w:rsidRDefault="009B22C8" w:rsidP="00D41A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C3CDAE2" w14:textId="77777777" w:rsidR="00D41A8A" w:rsidRPr="000C4C6D" w:rsidRDefault="00D41A8A" w:rsidP="00D41A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0C4C6D">
        <w:rPr>
          <w:rFonts w:ascii="Arial" w:hAnsi="Arial" w:cs="Arial"/>
          <w:b/>
          <w:color w:val="0000FF"/>
          <w:sz w:val="28"/>
          <w:szCs w:val="28"/>
        </w:rPr>
        <w:t>Thèse-article de médecine générale</w:t>
      </w:r>
    </w:p>
    <w:p w14:paraId="3F3B1EB5" w14:textId="77777777" w:rsidR="000C4C6D" w:rsidRPr="009B22C8" w:rsidRDefault="000C4C6D" w:rsidP="00D41A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</w:rPr>
      </w:pPr>
    </w:p>
    <w:p w14:paraId="05A5EA9E" w14:textId="77777777" w:rsidR="00D41A8A" w:rsidRPr="009B22C8" w:rsidRDefault="00D41A8A" w:rsidP="00D41A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98989"/>
        </w:rPr>
      </w:pPr>
      <w:r w:rsidRPr="009B22C8">
        <w:rPr>
          <w:rFonts w:ascii="Arial" w:hAnsi="Arial" w:cs="Arial"/>
          <w:color w:val="898989"/>
        </w:rPr>
        <w:t>DUMG Marseille 2012</w:t>
      </w:r>
    </w:p>
    <w:p w14:paraId="4926730F" w14:textId="77777777" w:rsidR="00D41A8A" w:rsidRPr="009B22C8" w:rsidRDefault="00D41A8A" w:rsidP="00D41A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22C8">
        <w:rPr>
          <w:rFonts w:ascii="Arial" w:hAnsi="Arial" w:cs="Arial"/>
        </w:rPr>
        <w:t>Dr. Gaétan Gentile</w:t>
      </w:r>
    </w:p>
    <w:p w14:paraId="6318E11C" w14:textId="77777777" w:rsidR="00D41A8A" w:rsidRPr="009B22C8" w:rsidRDefault="00D41A8A" w:rsidP="00D41A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22C8">
        <w:rPr>
          <w:rFonts w:ascii="Arial" w:hAnsi="Arial" w:cs="Arial"/>
        </w:rPr>
        <w:t xml:space="preserve">Médecin généraliste </w:t>
      </w:r>
    </w:p>
    <w:p w14:paraId="4C80E722" w14:textId="77777777" w:rsidR="00D41A8A" w:rsidRPr="009B22C8" w:rsidRDefault="00D41A8A" w:rsidP="00D41A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22C8">
        <w:rPr>
          <w:rFonts w:ascii="Arial" w:hAnsi="Arial" w:cs="Arial"/>
        </w:rPr>
        <w:t>Maitre de conférence associé des universités</w:t>
      </w:r>
    </w:p>
    <w:p w14:paraId="082FD5C7" w14:textId="77777777" w:rsidR="00D41A8A" w:rsidRPr="009B22C8" w:rsidRDefault="00D41A8A" w:rsidP="00D41A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22C8">
        <w:rPr>
          <w:rFonts w:ascii="Arial" w:hAnsi="Arial" w:cs="Arial"/>
        </w:rPr>
        <w:t>Membre de la commission des recommandations de bonne pratique HAS</w:t>
      </w:r>
    </w:p>
    <w:p w14:paraId="2E28DF47" w14:textId="0F0498FF" w:rsidR="00D41A8A" w:rsidRPr="009B22C8" w:rsidRDefault="00D41A8A" w:rsidP="00D41A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22C8">
        <w:rPr>
          <w:rFonts w:ascii="Arial" w:hAnsi="Arial" w:cs="Arial"/>
        </w:rPr>
        <w:t xml:space="preserve">Courriel: </w:t>
      </w:r>
      <w:hyperlink r:id="rId9" w:history="1">
        <w:r w:rsidR="004E2BA7" w:rsidRPr="001C3F90">
          <w:rPr>
            <w:rStyle w:val="Lienhypertexte"/>
            <w:rFonts w:ascii="Arial" w:hAnsi="Arial" w:cs="Arial"/>
          </w:rPr>
          <w:t>gaetan.gentile@univ-amu.fr</w:t>
        </w:r>
      </w:hyperlink>
      <w:r w:rsidR="004E2BA7">
        <w:rPr>
          <w:rFonts w:ascii="Arial" w:hAnsi="Arial" w:cs="Arial"/>
        </w:rPr>
        <w:t xml:space="preserve"> </w:t>
      </w:r>
      <w:r w:rsidRPr="009B22C8">
        <w:rPr>
          <w:rFonts w:ascii="Arial" w:hAnsi="Arial" w:cs="Arial"/>
        </w:rPr>
        <w:t xml:space="preserve">  </w:t>
      </w:r>
    </w:p>
    <w:p w14:paraId="710A722B" w14:textId="77777777" w:rsidR="00D41A8A" w:rsidRPr="009B22C8" w:rsidRDefault="00D41A8A" w:rsidP="00D41A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22C8">
        <w:rPr>
          <w:rFonts w:ascii="Arial" w:hAnsi="Arial" w:cs="Arial"/>
        </w:rPr>
        <w:t>Téléphone: 0442921810</w:t>
      </w:r>
    </w:p>
    <w:p w14:paraId="38CAD17C" w14:textId="77777777" w:rsidR="00D41A8A" w:rsidRPr="009B22C8" w:rsidRDefault="00D41A8A" w:rsidP="00D41A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22C8">
        <w:rPr>
          <w:rFonts w:ascii="Arial" w:hAnsi="Arial" w:cs="Arial"/>
        </w:rPr>
        <w:t>Portable: 0623932801</w:t>
      </w:r>
    </w:p>
    <w:p w14:paraId="57D3513F" w14:textId="77777777" w:rsidR="00D41A8A" w:rsidRPr="009B22C8" w:rsidRDefault="00D41A8A" w:rsidP="00D41A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98989"/>
        </w:rPr>
      </w:pPr>
    </w:p>
    <w:p w14:paraId="60E0B780" w14:textId="77777777" w:rsidR="00D41A8A" w:rsidRPr="009B22C8" w:rsidRDefault="00D41A8A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FF"/>
        </w:rPr>
      </w:pPr>
      <w:r w:rsidRPr="009B22C8">
        <w:rPr>
          <w:rFonts w:ascii="Arial" w:hAnsi="Arial" w:cs="Arial"/>
          <w:b/>
          <w:bCs/>
          <w:color w:val="0000FF"/>
        </w:rPr>
        <w:t>Généralités</w:t>
      </w:r>
    </w:p>
    <w:p w14:paraId="27EC8CA2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Sur proposition du directeur de thèse et avec l’approbation du président du jury;</w:t>
      </w:r>
    </w:p>
    <w:p w14:paraId="38DBE23E" w14:textId="6A2DBF5E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 xml:space="preserve">Dépôt au DUMG du projet comme pour la thèse classique </w:t>
      </w:r>
      <w:hyperlink r:id="rId10" w:history="1">
        <w:r w:rsidR="00F77537" w:rsidRPr="001C3F90">
          <w:rPr>
            <w:rStyle w:val="Lienhypertexte"/>
            <w:rFonts w:ascii="Arial" w:hAnsi="Arial" w:cs="Arial"/>
          </w:rPr>
          <w:t>evelyne.jehan@univ-amu.fr</w:t>
        </w:r>
      </w:hyperlink>
      <w:r w:rsidR="00F77537">
        <w:rPr>
          <w:rFonts w:ascii="Arial" w:hAnsi="Arial" w:cs="Arial"/>
        </w:rPr>
        <w:t xml:space="preserve"> </w:t>
      </w:r>
      <w:r w:rsidRPr="009B22C8">
        <w:rPr>
          <w:rFonts w:ascii="Arial" w:hAnsi="Arial" w:cs="Arial"/>
        </w:rPr>
        <w:t>;</w:t>
      </w:r>
    </w:p>
    <w:p w14:paraId="6683319F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Basée sur les recommandations aux auteurs des revues françaises et internationales;</w:t>
      </w:r>
    </w:p>
    <w:p w14:paraId="52139D71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 xml:space="preserve">Structure </w:t>
      </w:r>
      <w:proofErr w:type="spellStart"/>
      <w:r w:rsidRPr="009B22C8">
        <w:rPr>
          <w:rFonts w:ascii="Arial" w:hAnsi="Arial" w:cs="Arial"/>
        </w:rPr>
        <w:t>IMRaD</w:t>
      </w:r>
      <w:proofErr w:type="spellEnd"/>
      <w:r w:rsidRPr="009B22C8">
        <w:rPr>
          <w:rFonts w:ascii="Arial" w:hAnsi="Arial" w:cs="Arial"/>
        </w:rPr>
        <w:t>, 4 questions;</w:t>
      </w:r>
    </w:p>
    <w:p w14:paraId="558BDB7B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Intérêt pour les publications scientifiques;</w:t>
      </w:r>
    </w:p>
    <w:p w14:paraId="716FD8F2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Plus de pertinence, de rigueur, de visibilité;</w:t>
      </w:r>
    </w:p>
    <w:p w14:paraId="7652B357" w14:textId="77777777" w:rsidR="00F77537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Fournir le récépissé de dépôt de la proposition de publica</w:t>
      </w:r>
      <w:r w:rsidR="00F77537">
        <w:rPr>
          <w:rFonts w:ascii="Arial" w:hAnsi="Arial" w:cs="Arial"/>
        </w:rPr>
        <w:t>tion de la revue à la scolarité</w:t>
      </w:r>
    </w:p>
    <w:p w14:paraId="6AE29EE4" w14:textId="07C130F2" w:rsidR="00D41A8A" w:rsidRPr="009B22C8" w:rsidRDefault="004E2BA7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hyperlink r:id="rId11" w:history="1">
        <w:r w:rsidR="00F77537" w:rsidRPr="001C3F90">
          <w:rPr>
            <w:rStyle w:val="Lienhypertexte"/>
            <w:rFonts w:ascii="Arial" w:hAnsi="Arial" w:cs="Arial"/>
          </w:rPr>
          <w:t>martine.florio@univ-amu.fr</w:t>
        </w:r>
      </w:hyperlink>
      <w:r w:rsidR="00F77537">
        <w:rPr>
          <w:rFonts w:ascii="Arial" w:hAnsi="Arial" w:cs="Arial"/>
        </w:rPr>
        <w:t xml:space="preserve"> </w:t>
      </w:r>
    </w:p>
    <w:p w14:paraId="12F68F16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</w:p>
    <w:p w14:paraId="17DBF505" w14:textId="77777777" w:rsidR="00D41A8A" w:rsidRPr="009B22C8" w:rsidRDefault="00D41A8A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FF"/>
          <w:vertAlign w:val="superscript"/>
        </w:rPr>
      </w:pPr>
      <w:r w:rsidRPr="009B22C8">
        <w:rPr>
          <w:rFonts w:ascii="Arial" w:hAnsi="Arial" w:cs="Arial"/>
          <w:b/>
          <w:bCs/>
          <w:color w:val="0000FF"/>
        </w:rPr>
        <w:t>Titre et auteurs</w:t>
      </w:r>
      <w:r w:rsidRPr="00F77537">
        <w:rPr>
          <w:rFonts w:ascii="Arial" w:hAnsi="Arial" w:cs="Arial"/>
          <w:b/>
          <w:bCs/>
          <w:vertAlign w:val="superscript"/>
        </w:rPr>
        <w:t>1</w:t>
      </w:r>
    </w:p>
    <w:p w14:paraId="6C5372DE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Titre court qui donne envie de lire le travail de recherche;</w:t>
      </w:r>
    </w:p>
    <w:p w14:paraId="586A9560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Nom de l’auteur ou des auteurs et leur appartenance;</w:t>
      </w:r>
    </w:p>
    <w:p w14:paraId="0BF15EEB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Déclaration des conflits d’intérêt;</w:t>
      </w:r>
    </w:p>
    <w:p w14:paraId="45D30515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Co-auteur responsable de la publication : courriel, adresse postale et téléphone;</w:t>
      </w:r>
    </w:p>
    <w:p w14:paraId="4B76DACF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Le nom éventuellement du ou des laboratoires de recherche ayant participé au travail;</w:t>
      </w:r>
    </w:p>
    <w:p w14:paraId="29B50B6C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 xml:space="preserve">Mots Clés; </w:t>
      </w:r>
    </w:p>
    <w:p w14:paraId="2183E802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Nombre de signes.</w:t>
      </w:r>
    </w:p>
    <w:p w14:paraId="5C6849ED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</w:p>
    <w:p w14:paraId="27E8E197" w14:textId="77777777" w:rsidR="00D41A8A" w:rsidRPr="009B22C8" w:rsidRDefault="00D41A8A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FF"/>
        </w:rPr>
      </w:pPr>
      <w:r w:rsidRPr="009B22C8">
        <w:rPr>
          <w:rFonts w:ascii="Arial" w:hAnsi="Arial" w:cs="Arial"/>
          <w:b/>
          <w:bCs/>
          <w:color w:val="0000FF"/>
        </w:rPr>
        <w:t>Résumé en 1</w:t>
      </w:r>
      <w:r w:rsidRPr="009B22C8">
        <w:rPr>
          <w:rFonts w:ascii="Arial" w:hAnsi="Arial" w:cs="Arial"/>
          <w:b/>
          <w:bCs/>
          <w:color w:val="0000FF"/>
          <w:vertAlign w:val="superscript"/>
        </w:rPr>
        <w:t>ère</w:t>
      </w:r>
      <w:r w:rsidRPr="009B22C8">
        <w:rPr>
          <w:rFonts w:ascii="Arial" w:hAnsi="Arial" w:cs="Arial"/>
          <w:b/>
          <w:bCs/>
          <w:color w:val="0000FF"/>
        </w:rPr>
        <w:t xml:space="preserve"> Page</w:t>
      </w:r>
      <w:r w:rsidRPr="00F77537">
        <w:rPr>
          <w:rFonts w:ascii="Arial" w:hAnsi="Arial" w:cs="Arial"/>
          <w:b/>
          <w:bCs/>
          <w:vertAlign w:val="superscript"/>
        </w:rPr>
        <w:t>1</w:t>
      </w:r>
    </w:p>
    <w:p w14:paraId="2C232530" w14:textId="77777777" w:rsidR="00D41A8A" w:rsidRPr="009B22C8" w:rsidRDefault="00D41A8A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 xml:space="preserve">Reprend la structure </w:t>
      </w:r>
      <w:proofErr w:type="spellStart"/>
      <w:r w:rsidRPr="009B22C8">
        <w:rPr>
          <w:rFonts w:ascii="Arial" w:hAnsi="Arial" w:cs="Arial"/>
        </w:rPr>
        <w:t>IMRaD</w:t>
      </w:r>
      <w:proofErr w:type="spellEnd"/>
      <w:r w:rsidRPr="009B22C8">
        <w:rPr>
          <w:rFonts w:ascii="Arial" w:hAnsi="Arial" w:cs="Arial"/>
        </w:rPr>
        <w:t>;</w:t>
      </w:r>
    </w:p>
    <w:p w14:paraId="5B567947" w14:textId="77777777" w:rsidR="00D41A8A" w:rsidRPr="009B22C8" w:rsidRDefault="00D41A8A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Résumé 300 mots en Français; Introduction, Méthode, Résultats, Discussion, Conclusion;</w:t>
      </w:r>
    </w:p>
    <w:p w14:paraId="1F7786A4" w14:textId="77777777" w:rsidR="00D41A8A" w:rsidRPr="009B22C8" w:rsidRDefault="00D41A8A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9B22C8">
        <w:rPr>
          <w:rFonts w:ascii="Arial" w:hAnsi="Arial" w:cs="Arial"/>
        </w:rPr>
        <w:t>Summary</w:t>
      </w:r>
      <w:proofErr w:type="spellEnd"/>
      <w:r w:rsidRPr="009B22C8">
        <w:rPr>
          <w:rFonts w:ascii="Arial" w:hAnsi="Arial" w:cs="Arial"/>
        </w:rPr>
        <w:t xml:space="preserve"> 200 à 250 mots en Anglais; Background, </w:t>
      </w:r>
      <w:proofErr w:type="spellStart"/>
      <w:r w:rsidRPr="009B22C8">
        <w:rPr>
          <w:rFonts w:ascii="Arial" w:hAnsi="Arial" w:cs="Arial"/>
        </w:rPr>
        <w:t>Method</w:t>
      </w:r>
      <w:proofErr w:type="spellEnd"/>
      <w:r w:rsidRPr="009B22C8">
        <w:rPr>
          <w:rFonts w:ascii="Arial" w:hAnsi="Arial" w:cs="Arial"/>
        </w:rPr>
        <w:t xml:space="preserve">, </w:t>
      </w:r>
      <w:proofErr w:type="spellStart"/>
      <w:r w:rsidRPr="009B22C8">
        <w:rPr>
          <w:rFonts w:ascii="Arial" w:hAnsi="Arial" w:cs="Arial"/>
        </w:rPr>
        <w:t>Results</w:t>
      </w:r>
      <w:proofErr w:type="spellEnd"/>
      <w:r w:rsidRPr="009B22C8">
        <w:rPr>
          <w:rFonts w:ascii="Arial" w:hAnsi="Arial" w:cs="Arial"/>
        </w:rPr>
        <w:t>, Discussion, Conclusion;</w:t>
      </w:r>
    </w:p>
    <w:p w14:paraId="4774FFFE" w14:textId="77777777" w:rsidR="00D41A8A" w:rsidRPr="009B22C8" w:rsidRDefault="00D41A8A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Sur une page.</w:t>
      </w:r>
    </w:p>
    <w:p w14:paraId="6E8D98E0" w14:textId="77777777" w:rsidR="009B22C8" w:rsidRPr="009B22C8" w:rsidRDefault="009B22C8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FF"/>
        </w:rPr>
      </w:pPr>
    </w:p>
    <w:p w14:paraId="492EAEE7" w14:textId="77777777" w:rsidR="00D41A8A" w:rsidRPr="009B22C8" w:rsidRDefault="00D41A8A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FF"/>
        </w:rPr>
      </w:pPr>
      <w:r w:rsidRPr="009B22C8">
        <w:rPr>
          <w:rFonts w:ascii="Arial" w:hAnsi="Arial" w:cs="Arial"/>
          <w:b/>
          <w:bCs/>
          <w:color w:val="0000FF"/>
        </w:rPr>
        <w:t>Corps de texte</w:t>
      </w:r>
    </w:p>
    <w:p w14:paraId="1EF8B28E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Introduction;</w:t>
      </w:r>
    </w:p>
    <w:p w14:paraId="45E6B4DF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Matériel et méthode;</w:t>
      </w:r>
    </w:p>
    <w:p w14:paraId="3EB5AD32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Résultats écrits sans les tableaux;</w:t>
      </w:r>
    </w:p>
    <w:p w14:paraId="5AC23D5D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Discussion;</w:t>
      </w:r>
    </w:p>
    <w:p w14:paraId="68B90FB2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Conclusion;</w:t>
      </w:r>
    </w:p>
    <w:p w14:paraId="1E9C039F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Bibliographie;</w:t>
      </w:r>
    </w:p>
    <w:p w14:paraId="6243AA13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Tableaux ou figures (numérotés dans l’ordre d’apparition et 1 par page);</w:t>
      </w:r>
    </w:p>
    <w:p w14:paraId="58E08766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Annexes (même chose).</w:t>
      </w:r>
    </w:p>
    <w:p w14:paraId="38B72E7E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</w:p>
    <w:p w14:paraId="667F7AD4" w14:textId="77777777" w:rsidR="00D41A8A" w:rsidRPr="009B22C8" w:rsidRDefault="00D41A8A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FF"/>
          <w:vertAlign w:val="superscript"/>
        </w:rPr>
      </w:pPr>
      <w:r w:rsidRPr="009B22C8">
        <w:rPr>
          <w:rFonts w:ascii="Arial" w:hAnsi="Arial" w:cs="Arial"/>
          <w:b/>
          <w:bCs/>
          <w:color w:val="0000FF"/>
        </w:rPr>
        <w:t>Introduction: Pourquoi j’ai fait ce travail ?</w:t>
      </w:r>
      <w:r w:rsidRPr="00AE09E6">
        <w:rPr>
          <w:rFonts w:ascii="Arial" w:hAnsi="Arial" w:cs="Arial"/>
          <w:b/>
          <w:bCs/>
          <w:vertAlign w:val="superscript"/>
        </w:rPr>
        <w:t>2,3</w:t>
      </w:r>
    </w:p>
    <w:p w14:paraId="4397F5CD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Formule le problème;</w:t>
      </w:r>
    </w:p>
    <w:p w14:paraId="37BD8AB2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Rappelle le contexte;</w:t>
      </w:r>
    </w:p>
    <w:p w14:paraId="7D7EA49A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Etablit le rationnel;</w:t>
      </w:r>
    </w:p>
    <w:p w14:paraId="7E7DB542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Justifie la pertinence du travail;</w:t>
      </w:r>
    </w:p>
    <w:p w14:paraId="379F94FF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 xml:space="preserve">Annonce le plan et balise les étapes pour le lecteur; </w:t>
      </w:r>
    </w:p>
    <w:p w14:paraId="0023C365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Pose la question de recherche;</w:t>
      </w:r>
    </w:p>
    <w:p w14:paraId="770BBB7A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Propose une hypothèse;</w:t>
      </w:r>
    </w:p>
    <w:p w14:paraId="18242399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Précise les objectifs du travail.</w:t>
      </w:r>
    </w:p>
    <w:p w14:paraId="3D765237" w14:textId="77777777" w:rsidR="009B22C8" w:rsidRPr="009B22C8" w:rsidRDefault="009B22C8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FF"/>
        </w:rPr>
      </w:pPr>
    </w:p>
    <w:p w14:paraId="7F3CD334" w14:textId="77777777" w:rsidR="00D41A8A" w:rsidRPr="009B22C8" w:rsidRDefault="00D41A8A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FF"/>
          <w:vertAlign w:val="superscript"/>
        </w:rPr>
      </w:pPr>
      <w:r w:rsidRPr="009B22C8">
        <w:rPr>
          <w:rFonts w:ascii="Arial" w:hAnsi="Arial" w:cs="Arial"/>
          <w:b/>
          <w:bCs/>
          <w:color w:val="0000FF"/>
        </w:rPr>
        <w:t>Méthode: Comment j’ai fait ce travail</w:t>
      </w:r>
      <w:proofErr w:type="gramStart"/>
      <w:r w:rsidRPr="009B22C8">
        <w:rPr>
          <w:rFonts w:ascii="Arial" w:hAnsi="Arial" w:cs="Arial"/>
          <w:b/>
          <w:bCs/>
          <w:color w:val="0000FF"/>
        </w:rPr>
        <w:t>?</w:t>
      </w:r>
      <w:r w:rsidRPr="00AE09E6">
        <w:rPr>
          <w:rFonts w:ascii="Arial" w:hAnsi="Arial" w:cs="Arial"/>
          <w:b/>
          <w:bCs/>
          <w:vertAlign w:val="superscript"/>
        </w:rPr>
        <w:t>2,3</w:t>
      </w:r>
      <w:proofErr w:type="gramEnd"/>
    </w:p>
    <w:p w14:paraId="5B7F802E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Développe ce qui est prévu de faire;</w:t>
      </w:r>
    </w:p>
    <w:p w14:paraId="45653C27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Indique le type d’étude;</w:t>
      </w:r>
    </w:p>
    <w:p w14:paraId="57C17D08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Enumère les variables choisies;</w:t>
      </w:r>
    </w:p>
    <w:p w14:paraId="34E68615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Détaille le plan de recherche;</w:t>
      </w:r>
    </w:p>
    <w:p w14:paraId="50B23649" w14:textId="77777777" w:rsidR="00B71E29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Précise la population concernée : mode d’échantillonnage, milieu concerné, critères</w:t>
      </w:r>
    </w:p>
    <w:p w14:paraId="0AB295DE" w14:textId="344E6E88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proofErr w:type="gramStart"/>
      <w:r w:rsidRPr="009B22C8">
        <w:rPr>
          <w:rFonts w:ascii="Arial" w:hAnsi="Arial" w:cs="Arial"/>
        </w:rPr>
        <w:t>d’inclusion</w:t>
      </w:r>
      <w:proofErr w:type="gramEnd"/>
      <w:r w:rsidRPr="009B22C8">
        <w:rPr>
          <w:rFonts w:ascii="Arial" w:hAnsi="Arial" w:cs="Arial"/>
        </w:rPr>
        <w:t xml:space="preserve"> et d’exclusion;</w:t>
      </w:r>
    </w:p>
    <w:p w14:paraId="002C2F02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Décrit la collecte des données;</w:t>
      </w:r>
    </w:p>
    <w:p w14:paraId="3A140C89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Définit le ou les critères de jugement;</w:t>
      </w:r>
    </w:p>
    <w:p w14:paraId="2E31AF13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Indique les instruments de mesure;</w:t>
      </w:r>
    </w:p>
    <w:p w14:paraId="431642D2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Expose les méthodes, les outils d’analyse statistique et les logiciels utilisés;</w:t>
      </w:r>
    </w:p>
    <w:p w14:paraId="480E40BD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Explicite  le respect des règles d’éthique.</w:t>
      </w:r>
    </w:p>
    <w:p w14:paraId="65D67351" w14:textId="77777777" w:rsidR="009B22C8" w:rsidRPr="009B22C8" w:rsidRDefault="009B22C8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FF"/>
        </w:rPr>
      </w:pPr>
    </w:p>
    <w:p w14:paraId="6F12D067" w14:textId="77777777" w:rsidR="00D41A8A" w:rsidRPr="009B22C8" w:rsidRDefault="00D41A8A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FF"/>
        </w:rPr>
      </w:pPr>
      <w:r w:rsidRPr="009B22C8">
        <w:rPr>
          <w:rFonts w:ascii="Arial" w:hAnsi="Arial" w:cs="Arial"/>
          <w:b/>
          <w:bCs/>
          <w:color w:val="0000FF"/>
        </w:rPr>
        <w:t>Résultats: Qu’est ce que j’ai obtenu</w:t>
      </w:r>
      <w:proofErr w:type="gramStart"/>
      <w:r w:rsidRPr="009B22C8">
        <w:rPr>
          <w:rFonts w:ascii="Arial" w:hAnsi="Arial" w:cs="Arial"/>
          <w:b/>
          <w:bCs/>
          <w:color w:val="0000FF"/>
        </w:rPr>
        <w:t>?</w:t>
      </w:r>
      <w:r w:rsidRPr="009B22C8">
        <w:rPr>
          <w:rFonts w:ascii="Arial" w:hAnsi="Arial" w:cs="Arial"/>
          <w:b/>
          <w:bCs/>
          <w:color w:val="0000FF"/>
          <w:vertAlign w:val="superscript"/>
        </w:rPr>
        <w:t>2,3</w:t>
      </w:r>
      <w:proofErr w:type="gramEnd"/>
    </w:p>
    <w:p w14:paraId="3FD1E16D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Donne les résultats, rien que les résultats;</w:t>
      </w:r>
    </w:p>
    <w:p w14:paraId="6F2DF5A2" w14:textId="77777777" w:rsidR="00B71E29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Expose ce qui a été observé pendant l’étude,</w:t>
      </w:r>
      <w:r w:rsidR="00B71E29">
        <w:rPr>
          <w:rFonts w:ascii="Arial" w:hAnsi="Arial" w:cs="Arial"/>
        </w:rPr>
        <w:t xml:space="preserve"> dans un ordre logique, souvent</w:t>
      </w:r>
    </w:p>
    <w:p w14:paraId="71C1DC8D" w14:textId="5135497A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proofErr w:type="gramStart"/>
      <w:r w:rsidRPr="009B22C8">
        <w:rPr>
          <w:rFonts w:ascii="Arial" w:hAnsi="Arial" w:cs="Arial"/>
        </w:rPr>
        <w:t>chronologique</w:t>
      </w:r>
      <w:proofErr w:type="gramEnd"/>
      <w:r w:rsidRPr="009B22C8">
        <w:rPr>
          <w:rFonts w:ascii="Arial" w:hAnsi="Arial" w:cs="Arial"/>
        </w:rPr>
        <w:t>;</w:t>
      </w:r>
    </w:p>
    <w:p w14:paraId="3536F1C7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Privilégie une présentation objective, impersonnelle, aussi neutre que possible;</w:t>
      </w:r>
    </w:p>
    <w:p w14:paraId="17E63025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Sélectionne les résultats les plus probants, les plus pertinents, les plus innovants;</w:t>
      </w:r>
    </w:p>
    <w:p w14:paraId="0450B074" w14:textId="77777777" w:rsidR="00B71E29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Propose des figures et tableaux autonomes, numérotés, avec un titre et une légende,</w:t>
      </w:r>
    </w:p>
    <w:p w14:paraId="74D1AE8A" w14:textId="33435B82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proofErr w:type="gramStart"/>
      <w:r w:rsidRPr="009B22C8">
        <w:rPr>
          <w:rFonts w:ascii="Arial" w:hAnsi="Arial" w:cs="Arial"/>
        </w:rPr>
        <w:t>appelés</w:t>
      </w:r>
      <w:proofErr w:type="gramEnd"/>
      <w:r w:rsidRPr="009B22C8">
        <w:rPr>
          <w:rFonts w:ascii="Arial" w:hAnsi="Arial" w:cs="Arial"/>
        </w:rPr>
        <w:t xml:space="preserve"> dans le texte; Tableaux et figures seront placés en fin de thèse(un par page)</w:t>
      </w:r>
    </w:p>
    <w:p w14:paraId="2B21DFB1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 xml:space="preserve">Développe l’analyse statistique </w:t>
      </w:r>
    </w:p>
    <w:p w14:paraId="4D8F5102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b/>
          <w:bCs/>
        </w:rPr>
      </w:pPr>
    </w:p>
    <w:p w14:paraId="0E238D0D" w14:textId="77777777" w:rsidR="00D41A8A" w:rsidRPr="009B22C8" w:rsidRDefault="00D41A8A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FF"/>
        </w:rPr>
      </w:pPr>
      <w:r w:rsidRPr="009B22C8">
        <w:rPr>
          <w:rFonts w:ascii="Arial" w:hAnsi="Arial" w:cs="Arial"/>
          <w:b/>
          <w:bCs/>
          <w:color w:val="0000FF"/>
        </w:rPr>
        <w:t>Discussion: Qu’est ce que j’en pense</w:t>
      </w:r>
      <w:proofErr w:type="gramStart"/>
      <w:r w:rsidRPr="009B22C8">
        <w:rPr>
          <w:rFonts w:ascii="Arial" w:hAnsi="Arial" w:cs="Arial"/>
          <w:b/>
          <w:bCs/>
          <w:color w:val="0000FF"/>
        </w:rPr>
        <w:t>?</w:t>
      </w:r>
      <w:r w:rsidRPr="00AE09E6">
        <w:rPr>
          <w:rFonts w:ascii="Arial" w:hAnsi="Arial" w:cs="Arial"/>
          <w:b/>
          <w:bCs/>
          <w:vertAlign w:val="superscript"/>
        </w:rPr>
        <w:t>2,3</w:t>
      </w:r>
      <w:proofErr w:type="gramEnd"/>
    </w:p>
    <w:p w14:paraId="04E6DE9A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Répond à l’hypothèse de travail</w:t>
      </w:r>
    </w:p>
    <w:p w14:paraId="27F67A3C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Forces et faiblesses (limites et les biais) de l’étude;</w:t>
      </w:r>
    </w:p>
    <w:p w14:paraId="3A1A608B" w14:textId="77777777" w:rsidR="00B71E29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Compare les résultats à ceux des autres études publiées, ce qui augmente la crédibilité</w:t>
      </w:r>
    </w:p>
    <w:p w14:paraId="35BC23CB" w14:textId="2F2F3A5D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proofErr w:type="gramStart"/>
      <w:r w:rsidRPr="009B22C8">
        <w:rPr>
          <w:rFonts w:ascii="Arial" w:hAnsi="Arial" w:cs="Arial"/>
        </w:rPr>
        <w:t>du</w:t>
      </w:r>
      <w:proofErr w:type="gramEnd"/>
      <w:r w:rsidRPr="009B22C8">
        <w:rPr>
          <w:rFonts w:ascii="Arial" w:hAnsi="Arial" w:cs="Arial"/>
        </w:rPr>
        <w:t xml:space="preserve"> travail;</w:t>
      </w:r>
    </w:p>
    <w:p w14:paraId="41DEBE67" w14:textId="77777777" w:rsidR="00B71E29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Insiste sur les aspects nouveaux ou importants sans répéter les données chiffrées du</w:t>
      </w:r>
    </w:p>
    <w:p w14:paraId="0DB5EDFA" w14:textId="130ECC25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proofErr w:type="gramStart"/>
      <w:r w:rsidRPr="009B22C8">
        <w:rPr>
          <w:rFonts w:ascii="Arial" w:hAnsi="Arial" w:cs="Arial"/>
        </w:rPr>
        <w:t>chapitre</w:t>
      </w:r>
      <w:proofErr w:type="gramEnd"/>
      <w:r w:rsidRPr="009B22C8">
        <w:rPr>
          <w:rFonts w:ascii="Arial" w:hAnsi="Arial" w:cs="Arial"/>
        </w:rPr>
        <w:t xml:space="preserve"> résultats;</w:t>
      </w:r>
    </w:p>
    <w:p w14:paraId="17775163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Formule des hypothèses explicatives aux divergences constatées;</w:t>
      </w:r>
    </w:p>
    <w:p w14:paraId="5779F3F8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Analyse les conséquences de l’étude;</w:t>
      </w:r>
    </w:p>
    <w:p w14:paraId="7C9142FD" w14:textId="3C9AE26A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 xml:space="preserve">Précise la contribution de ce travail à la connaissance : </w:t>
      </w:r>
      <w:r w:rsidRPr="009B22C8">
        <w:rPr>
          <w:rFonts w:ascii="Arial" w:hAnsi="Arial" w:cs="Arial"/>
          <w:i/>
          <w:iCs/>
        </w:rPr>
        <w:t>Qu’est ce que c</w:t>
      </w:r>
      <w:r w:rsidR="00B71E29">
        <w:rPr>
          <w:rFonts w:ascii="Arial" w:hAnsi="Arial" w:cs="Arial"/>
          <w:i/>
          <w:iCs/>
        </w:rPr>
        <w:t xml:space="preserve">e </w:t>
      </w:r>
      <w:proofErr w:type="spellStart"/>
      <w:r w:rsidR="00B71E29">
        <w:rPr>
          <w:rFonts w:ascii="Arial" w:hAnsi="Arial" w:cs="Arial"/>
          <w:i/>
          <w:iCs/>
        </w:rPr>
        <w:t>travai</w:t>
      </w:r>
      <w:proofErr w:type="spellEnd"/>
      <w:r w:rsidRPr="009B22C8">
        <w:rPr>
          <w:rFonts w:ascii="Arial" w:hAnsi="Arial" w:cs="Arial"/>
          <w:i/>
          <w:iCs/>
        </w:rPr>
        <w:t xml:space="preserve"> apporte?</w:t>
      </w:r>
      <w:r w:rsidRPr="009B22C8">
        <w:rPr>
          <w:rFonts w:ascii="Arial" w:hAnsi="Arial" w:cs="Arial"/>
        </w:rPr>
        <w:t xml:space="preserve"> </w:t>
      </w:r>
    </w:p>
    <w:p w14:paraId="6BC3D234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Envisage une extrapolation des résultats.</w:t>
      </w:r>
    </w:p>
    <w:p w14:paraId="5263FD1D" w14:textId="77777777" w:rsidR="009B22C8" w:rsidRPr="009B22C8" w:rsidRDefault="009B22C8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FF"/>
        </w:rPr>
      </w:pPr>
    </w:p>
    <w:p w14:paraId="60F234D9" w14:textId="77777777" w:rsidR="00D41A8A" w:rsidRPr="009B22C8" w:rsidRDefault="00D41A8A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FF"/>
        </w:rPr>
      </w:pPr>
      <w:r w:rsidRPr="009B22C8">
        <w:rPr>
          <w:rFonts w:ascii="Arial" w:hAnsi="Arial" w:cs="Arial"/>
          <w:b/>
          <w:bCs/>
          <w:color w:val="0000FF"/>
        </w:rPr>
        <w:t>Conclusion</w:t>
      </w:r>
      <w:r w:rsidRPr="00AE09E6">
        <w:rPr>
          <w:rFonts w:ascii="Arial" w:hAnsi="Arial" w:cs="Arial"/>
          <w:b/>
          <w:bCs/>
          <w:vertAlign w:val="superscript"/>
        </w:rPr>
        <w:t>2</w:t>
      </w:r>
    </w:p>
    <w:p w14:paraId="46E25793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N’est pas le résumé;</w:t>
      </w:r>
    </w:p>
    <w:p w14:paraId="74468E12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S’appuie uniquement sur les données de l’étude;</w:t>
      </w:r>
    </w:p>
    <w:p w14:paraId="51C5496A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Réfère les résultats aux objectifs de l’étude;</w:t>
      </w:r>
    </w:p>
    <w:p w14:paraId="189E5189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 xml:space="preserve">Propose une synthèse courte et précise; </w:t>
      </w:r>
    </w:p>
    <w:p w14:paraId="0CAAA913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Evite les déclarations trop générales;</w:t>
      </w:r>
    </w:p>
    <w:p w14:paraId="1CECDA9F" w14:textId="77777777" w:rsidR="00B71E29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 xml:space="preserve">Ouvre des perspectives de recherche et propose des pistes pour des travaux </w:t>
      </w:r>
    </w:p>
    <w:p w14:paraId="0A24E924" w14:textId="458BBEA2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proofErr w:type="gramStart"/>
      <w:r w:rsidRPr="009B22C8">
        <w:rPr>
          <w:rFonts w:ascii="Arial" w:hAnsi="Arial" w:cs="Arial"/>
        </w:rPr>
        <w:t>complémentaires</w:t>
      </w:r>
      <w:proofErr w:type="gramEnd"/>
    </w:p>
    <w:p w14:paraId="1D1D2186" w14:textId="77777777" w:rsidR="00B71E29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 xml:space="preserve">Contient une dernière phrase concise et bien frappée, qui a une fonction de verrouillage </w:t>
      </w:r>
    </w:p>
    <w:p w14:paraId="4510B623" w14:textId="019BCEE6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proofErr w:type="gramStart"/>
      <w:r w:rsidRPr="009B22C8">
        <w:rPr>
          <w:rFonts w:ascii="Arial" w:hAnsi="Arial" w:cs="Arial"/>
        </w:rPr>
        <w:t>et</w:t>
      </w:r>
      <w:proofErr w:type="gramEnd"/>
      <w:r w:rsidRPr="009B22C8">
        <w:rPr>
          <w:rFonts w:ascii="Arial" w:hAnsi="Arial" w:cs="Arial"/>
        </w:rPr>
        <w:t xml:space="preserve"> qui est un facteur de mémorisation.</w:t>
      </w:r>
    </w:p>
    <w:p w14:paraId="2D282F10" w14:textId="77777777" w:rsidR="009B22C8" w:rsidRPr="009B22C8" w:rsidRDefault="009B22C8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FF"/>
        </w:rPr>
      </w:pPr>
    </w:p>
    <w:p w14:paraId="79A24430" w14:textId="355559EF" w:rsidR="00D41A8A" w:rsidRPr="009B22C8" w:rsidRDefault="00AE09E6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La b</w:t>
      </w:r>
      <w:r w:rsidR="00D41A8A" w:rsidRPr="009B22C8">
        <w:rPr>
          <w:rFonts w:ascii="Arial" w:hAnsi="Arial" w:cs="Arial"/>
          <w:b/>
          <w:bCs/>
          <w:color w:val="0000FF"/>
        </w:rPr>
        <w:t>ibliographie</w:t>
      </w:r>
      <w:r w:rsidR="00D41A8A" w:rsidRPr="00AE09E6">
        <w:rPr>
          <w:rFonts w:ascii="Arial" w:hAnsi="Arial" w:cs="Arial"/>
          <w:b/>
          <w:bCs/>
          <w:vertAlign w:val="superscript"/>
        </w:rPr>
        <w:t>2</w:t>
      </w:r>
    </w:p>
    <w:p w14:paraId="611EDB4C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Référencer dans l’ordre d’apparition du corps de texte;</w:t>
      </w:r>
    </w:p>
    <w:p w14:paraId="77CFE82B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Nombre raisonnable en fonction de la richesse de la littérature : entre 8 et 15;</w:t>
      </w:r>
    </w:p>
    <w:p w14:paraId="7E0AB998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Ancienneté en majorité &lt; 5 ans;</w:t>
      </w:r>
    </w:p>
    <w:p w14:paraId="7C7F05B5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Nombre décent d'autocitations;</w:t>
      </w:r>
    </w:p>
    <w:p w14:paraId="300AFCF2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Documents effectivement lus par les auteurs… (</w:t>
      </w:r>
      <w:proofErr w:type="gramStart"/>
      <w:r w:rsidRPr="009B22C8">
        <w:rPr>
          <w:rFonts w:ascii="Arial" w:hAnsi="Arial" w:cs="Arial"/>
        </w:rPr>
        <w:t>et</w:t>
      </w:r>
      <w:proofErr w:type="gramEnd"/>
      <w:r w:rsidRPr="009B22C8">
        <w:rPr>
          <w:rFonts w:ascii="Arial" w:hAnsi="Arial" w:cs="Arial"/>
        </w:rPr>
        <w:t xml:space="preserve"> pas seulement l’abstract);</w:t>
      </w:r>
    </w:p>
    <w:p w14:paraId="3096A40F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 w:rsidRPr="009B22C8">
        <w:rPr>
          <w:rFonts w:ascii="Arial" w:hAnsi="Arial" w:cs="Arial"/>
        </w:rPr>
        <w:t>Libellé conforme à la norme de Vancouver (simplifiée).</w:t>
      </w:r>
    </w:p>
    <w:p w14:paraId="1E20AC9E" w14:textId="77777777" w:rsidR="009B22C8" w:rsidRPr="009B22C8" w:rsidRDefault="009B22C8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FF"/>
        </w:rPr>
      </w:pPr>
    </w:p>
    <w:p w14:paraId="668AE2B7" w14:textId="77777777" w:rsidR="00D41A8A" w:rsidRPr="009B22C8" w:rsidRDefault="00D41A8A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22C8">
        <w:rPr>
          <w:rFonts w:ascii="Arial" w:hAnsi="Arial" w:cs="Arial"/>
          <w:b/>
          <w:bCs/>
          <w:color w:val="0000FF"/>
        </w:rPr>
        <w:t>Publication dans revues  à impact factor élevé, exemples:</w:t>
      </w:r>
      <w:r w:rsidRPr="009B22C8">
        <w:rPr>
          <w:rFonts w:ascii="Arial" w:hAnsi="Arial" w:cs="Arial"/>
        </w:rPr>
        <w:t> </w:t>
      </w:r>
    </w:p>
    <w:p w14:paraId="792884F5" w14:textId="7491106D" w:rsidR="00D41A8A" w:rsidRPr="00AE09E6" w:rsidRDefault="00D41A8A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22C8">
        <w:rPr>
          <w:rFonts w:ascii="Arial" w:hAnsi="Arial" w:cs="Arial"/>
          <w:b/>
          <w:bCs/>
        </w:rPr>
        <w:t>Exercer</w:t>
      </w:r>
      <w:r w:rsidRPr="009B22C8">
        <w:rPr>
          <w:rFonts w:ascii="Arial" w:hAnsi="Arial" w:cs="Arial"/>
        </w:rPr>
        <w:t xml:space="preserve"> (revue française de médecine générale), </w:t>
      </w:r>
      <w:hyperlink r:id="rId12" w:history="1">
        <w:r w:rsidR="00AE09E6" w:rsidRPr="001C3F90">
          <w:rPr>
            <w:rStyle w:val="Lienhypertexte"/>
            <w:rFonts w:ascii="Arial" w:hAnsi="Arial" w:cs="Arial"/>
          </w:rPr>
          <w:t>http://www.exercer.fr/</w:t>
        </w:r>
      </w:hyperlink>
      <w:r w:rsidR="00AE09E6">
        <w:rPr>
          <w:rFonts w:ascii="Arial" w:hAnsi="Arial" w:cs="Arial"/>
        </w:rPr>
        <w:t xml:space="preserve"> </w:t>
      </w:r>
      <w:r w:rsidRPr="00AE09E6">
        <w:rPr>
          <w:rFonts w:ascii="Arial" w:hAnsi="Arial" w:cs="Arial"/>
        </w:rPr>
        <w:t>;</w:t>
      </w:r>
    </w:p>
    <w:p w14:paraId="22819C39" w14:textId="2A3932D4" w:rsidR="00D41A8A" w:rsidRPr="00AE09E6" w:rsidRDefault="00D41A8A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9E6">
        <w:rPr>
          <w:rFonts w:ascii="Arial" w:hAnsi="Arial" w:cs="Arial"/>
          <w:b/>
          <w:bCs/>
        </w:rPr>
        <w:t>La Presse Médicale</w:t>
      </w:r>
      <w:r w:rsidRPr="00AE09E6">
        <w:rPr>
          <w:rFonts w:ascii="Arial" w:hAnsi="Arial" w:cs="Arial"/>
        </w:rPr>
        <w:t xml:space="preserve">, </w:t>
      </w:r>
      <w:hyperlink r:id="rId13" w:history="1">
        <w:r w:rsidR="00AE09E6" w:rsidRPr="001C3F90">
          <w:rPr>
            <w:rStyle w:val="Lienhypertexte"/>
            <w:rFonts w:ascii="Arial" w:hAnsi="Arial" w:cs="Arial"/>
          </w:rPr>
          <w:t>http://www.em-consulte.com/revue/LPM/presentation/la-presse-medicale</w:t>
        </w:r>
      </w:hyperlink>
      <w:r w:rsidR="00AE09E6">
        <w:rPr>
          <w:rFonts w:ascii="Arial" w:hAnsi="Arial" w:cs="Arial"/>
        </w:rPr>
        <w:t xml:space="preserve"> </w:t>
      </w:r>
      <w:r w:rsidRPr="00AE09E6">
        <w:rPr>
          <w:rFonts w:ascii="Arial" w:hAnsi="Arial" w:cs="Arial"/>
        </w:rPr>
        <w:t>;</w:t>
      </w:r>
    </w:p>
    <w:p w14:paraId="6152FBDD" w14:textId="1840CA8C" w:rsidR="00D41A8A" w:rsidRPr="00AE09E6" w:rsidRDefault="00D41A8A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9E6">
        <w:rPr>
          <w:rFonts w:ascii="Arial" w:hAnsi="Arial" w:cs="Arial"/>
          <w:b/>
          <w:bCs/>
        </w:rPr>
        <w:t xml:space="preserve">New Journal of </w:t>
      </w:r>
      <w:proofErr w:type="spellStart"/>
      <w:r w:rsidRPr="00AE09E6">
        <w:rPr>
          <w:rFonts w:ascii="Arial" w:hAnsi="Arial" w:cs="Arial"/>
          <w:b/>
          <w:bCs/>
        </w:rPr>
        <w:t>England</w:t>
      </w:r>
      <w:proofErr w:type="spellEnd"/>
      <w:r w:rsidRPr="00AE09E6">
        <w:rPr>
          <w:rFonts w:ascii="Arial" w:hAnsi="Arial" w:cs="Arial"/>
        </w:rPr>
        <w:t xml:space="preserve">, </w:t>
      </w:r>
      <w:hyperlink r:id="rId14" w:history="1">
        <w:r w:rsidR="00AE09E6" w:rsidRPr="001C3F90">
          <w:rPr>
            <w:rStyle w:val="Lienhypertexte"/>
            <w:rFonts w:ascii="Arial" w:hAnsi="Arial" w:cs="Arial"/>
          </w:rPr>
          <w:t>http://www.nejm.org/</w:t>
        </w:r>
      </w:hyperlink>
      <w:r w:rsidR="00AE09E6">
        <w:rPr>
          <w:rFonts w:ascii="Arial" w:hAnsi="Arial" w:cs="Arial"/>
        </w:rPr>
        <w:t xml:space="preserve"> </w:t>
      </w:r>
      <w:r w:rsidRPr="00AE09E6">
        <w:rPr>
          <w:rFonts w:ascii="Arial" w:hAnsi="Arial" w:cs="Arial"/>
        </w:rPr>
        <w:t>;</w:t>
      </w:r>
    </w:p>
    <w:p w14:paraId="4795403A" w14:textId="0509D9E4" w:rsidR="00D41A8A" w:rsidRPr="00AE09E6" w:rsidRDefault="00D41A8A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9E6">
        <w:rPr>
          <w:rFonts w:ascii="Arial" w:hAnsi="Arial" w:cs="Arial"/>
          <w:b/>
          <w:bCs/>
        </w:rPr>
        <w:t>BMJ</w:t>
      </w:r>
      <w:r w:rsidRPr="00AE09E6">
        <w:rPr>
          <w:rFonts w:ascii="Arial" w:hAnsi="Arial" w:cs="Arial"/>
        </w:rPr>
        <w:t xml:space="preserve">, </w:t>
      </w:r>
      <w:hyperlink r:id="rId15" w:history="1">
        <w:r w:rsidR="00AE09E6" w:rsidRPr="001C3F90">
          <w:rPr>
            <w:rStyle w:val="Lienhypertexte"/>
            <w:rFonts w:ascii="Arial" w:hAnsi="Arial" w:cs="Arial"/>
          </w:rPr>
          <w:t>http://www.bmj.com/</w:t>
        </w:r>
      </w:hyperlink>
      <w:r w:rsidR="00AE09E6">
        <w:rPr>
          <w:rFonts w:ascii="Arial" w:hAnsi="Arial" w:cs="Arial"/>
        </w:rPr>
        <w:t xml:space="preserve"> </w:t>
      </w:r>
      <w:r w:rsidRPr="00AE09E6">
        <w:rPr>
          <w:rFonts w:ascii="Arial" w:hAnsi="Arial" w:cs="Arial"/>
        </w:rPr>
        <w:t xml:space="preserve">; </w:t>
      </w:r>
    </w:p>
    <w:p w14:paraId="43CDBCF9" w14:textId="2900300A" w:rsidR="00D41A8A" w:rsidRPr="00AE09E6" w:rsidRDefault="00D41A8A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9E6">
        <w:rPr>
          <w:rFonts w:ascii="Arial" w:hAnsi="Arial" w:cs="Arial"/>
          <w:b/>
          <w:bCs/>
        </w:rPr>
        <w:t>Lancet</w:t>
      </w:r>
      <w:r w:rsidRPr="00AE09E6">
        <w:rPr>
          <w:rFonts w:ascii="Arial" w:hAnsi="Arial" w:cs="Arial"/>
        </w:rPr>
        <w:t xml:space="preserve">, </w:t>
      </w:r>
      <w:hyperlink r:id="rId16" w:history="1">
        <w:r w:rsidR="00AE09E6" w:rsidRPr="001C3F90">
          <w:rPr>
            <w:rStyle w:val="Lienhypertexte"/>
            <w:rFonts w:ascii="Arial" w:hAnsi="Arial" w:cs="Arial"/>
          </w:rPr>
          <w:t>http://www.thelancet.com/</w:t>
        </w:r>
      </w:hyperlink>
      <w:r w:rsidR="00AE09E6">
        <w:rPr>
          <w:rFonts w:ascii="Arial" w:hAnsi="Arial" w:cs="Arial"/>
        </w:rPr>
        <w:t xml:space="preserve"> </w:t>
      </w:r>
      <w:r w:rsidRPr="00AE09E6">
        <w:rPr>
          <w:rFonts w:ascii="Arial" w:hAnsi="Arial" w:cs="Arial"/>
        </w:rPr>
        <w:t>;</w:t>
      </w:r>
    </w:p>
    <w:p w14:paraId="46D7765F" w14:textId="227BC953" w:rsidR="00D41A8A" w:rsidRPr="00AE09E6" w:rsidRDefault="00D41A8A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AE09E6">
        <w:rPr>
          <w:rFonts w:ascii="Arial" w:hAnsi="Arial" w:cs="Arial"/>
          <w:b/>
          <w:bCs/>
        </w:rPr>
        <w:t>Family</w:t>
      </w:r>
      <w:proofErr w:type="spellEnd"/>
      <w:r w:rsidRPr="00AE09E6">
        <w:rPr>
          <w:rFonts w:ascii="Arial" w:hAnsi="Arial" w:cs="Arial"/>
          <w:b/>
          <w:bCs/>
        </w:rPr>
        <w:t xml:space="preserve"> Practice </w:t>
      </w:r>
      <w:hyperlink r:id="rId17" w:history="1">
        <w:r w:rsidR="00AE09E6" w:rsidRPr="001C3F90">
          <w:rPr>
            <w:rStyle w:val="Lienhypertexte"/>
            <w:rFonts w:ascii="Arial" w:hAnsi="Arial" w:cs="Arial"/>
          </w:rPr>
          <w:t>http://fampra.oxfordjournals.org/</w:t>
        </w:r>
      </w:hyperlink>
      <w:r w:rsidR="00AE09E6">
        <w:rPr>
          <w:rFonts w:ascii="Arial" w:hAnsi="Arial" w:cs="Arial"/>
        </w:rPr>
        <w:t xml:space="preserve"> </w:t>
      </w:r>
      <w:r w:rsidRPr="00AE09E6">
        <w:rPr>
          <w:rFonts w:ascii="Arial" w:hAnsi="Arial" w:cs="Arial"/>
        </w:rPr>
        <w:t>;</w:t>
      </w:r>
    </w:p>
    <w:p w14:paraId="52E4F327" w14:textId="2B68AF1A" w:rsidR="00D41A8A" w:rsidRPr="00AE09E6" w:rsidRDefault="00D41A8A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AE09E6">
        <w:rPr>
          <w:rFonts w:ascii="Arial" w:hAnsi="Arial" w:cs="Arial"/>
          <w:b/>
          <w:bCs/>
        </w:rPr>
        <w:t>Medecine</w:t>
      </w:r>
      <w:proofErr w:type="spellEnd"/>
      <w:r w:rsidRPr="00AE09E6">
        <w:rPr>
          <w:rFonts w:ascii="Arial" w:hAnsi="Arial" w:cs="Arial"/>
        </w:rPr>
        <w:t xml:space="preserve">, </w:t>
      </w:r>
      <w:hyperlink r:id="rId18" w:history="1">
        <w:r w:rsidR="00AE09E6" w:rsidRPr="001C3F90">
          <w:rPr>
            <w:rStyle w:val="Lienhypertexte"/>
            <w:rFonts w:ascii="Arial" w:hAnsi="Arial" w:cs="Arial"/>
          </w:rPr>
          <w:t>http://www.revue-medecine.com/</w:t>
        </w:r>
      </w:hyperlink>
      <w:r w:rsidR="00AE09E6">
        <w:rPr>
          <w:rFonts w:ascii="Arial" w:hAnsi="Arial" w:cs="Arial"/>
        </w:rPr>
        <w:t xml:space="preserve"> </w:t>
      </w:r>
      <w:r w:rsidRPr="00AE09E6">
        <w:rPr>
          <w:rFonts w:ascii="Arial" w:hAnsi="Arial" w:cs="Arial"/>
        </w:rPr>
        <w:t>;</w:t>
      </w:r>
    </w:p>
    <w:p w14:paraId="3450F470" w14:textId="2ACCA4DC" w:rsidR="00D41A8A" w:rsidRPr="00AE09E6" w:rsidRDefault="00D41A8A" w:rsidP="004E2B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FFFF"/>
        </w:rPr>
      </w:pPr>
      <w:r w:rsidRPr="00AE09E6">
        <w:rPr>
          <w:rFonts w:ascii="Arial" w:hAnsi="Arial" w:cs="Arial"/>
          <w:b/>
          <w:bCs/>
        </w:rPr>
        <w:t>Pratique et Organisation des soins</w:t>
      </w:r>
      <w:r w:rsidRPr="00AE09E6">
        <w:rPr>
          <w:rFonts w:ascii="Arial" w:hAnsi="Arial" w:cs="Arial"/>
        </w:rPr>
        <w:t xml:space="preserve">, </w:t>
      </w:r>
      <w:hyperlink r:id="rId19" w:history="1">
        <w:r w:rsidR="00AE09E6" w:rsidRPr="001C3F90">
          <w:rPr>
            <w:rStyle w:val="Lienhypertexte"/>
            <w:rFonts w:ascii="Arial" w:hAnsi="Arial" w:cs="Arial"/>
          </w:rPr>
          <w:t>http://revuepos.org/</w:t>
        </w:r>
      </w:hyperlink>
      <w:r w:rsidR="00AE09E6">
        <w:rPr>
          <w:rFonts w:ascii="Arial" w:hAnsi="Arial" w:cs="Arial"/>
        </w:rPr>
        <w:t xml:space="preserve"> </w:t>
      </w:r>
      <w:r w:rsidRPr="00AE09E6">
        <w:rPr>
          <w:rFonts w:ascii="Arial" w:hAnsi="Arial" w:cs="Arial"/>
        </w:rPr>
        <w:t xml:space="preserve"> </w:t>
      </w:r>
    </w:p>
    <w:p w14:paraId="20BE3B4A" w14:textId="77777777" w:rsidR="00D41A8A" w:rsidRPr="009B22C8" w:rsidRDefault="00D41A8A" w:rsidP="004E2BA7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</w:p>
    <w:p w14:paraId="3CF54E1D" w14:textId="197F6A3D" w:rsidR="00466090" w:rsidRDefault="00F77537" w:rsidP="004E2BA7">
      <w:pPr>
        <w:jc w:val="both"/>
        <w:rPr>
          <w:rFonts w:ascii="Arial" w:hAnsi="Arial" w:cs="Arial"/>
          <w:b/>
          <w:color w:val="0000FF"/>
        </w:rPr>
      </w:pPr>
      <w:r w:rsidRPr="00F77537">
        <w:rPr>
          <w:rFonts w:ascii="Arial" w:hAnsi="Arial" w:cs="Arial"/>
          <w:b/>
          <w:color w:val="0000FF"/>
        </w:rPr>
        <w:t>Bibliographie</w:t>
      </w:r>
    </w:p>
    <w:p w14:paraId="21F82681" w14:textId="38275A3B" w:rsidR="00F77537" w:rsidRPr="00F77537" w:rsidRDefault="00F77537" w:rsidP="004E2BA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Cs/>
          <w:iCs/>
        </w:rPr>
      </w:pPr>
      <w:r w:rsidRPr="00F77537">
        <w:rPr>
          <w:rFonts w:ascii="Arial" w:hAnsi="Arial" w:cs="Arial"/>
          <w:bCs/>
          <w:iCs/>
        </w:rPr>
        <w:t>Revue EXERCER-CNGE</w:t>
      </w:r>
    </w:p>
    <w:p w14:paraId="5FDBA99E" w14:textId="3A0CE7D7" w:rsidR="00F77537" w:rsidRPr="00F77537" w:rsidRDefault="00F77537" w:rsidP="004E2BA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F77537">
        <w:rPr>
          <w:rFonts w:ascii="Arial" w:hAnsi="Arial" w:cs="Arial"/>
          <w:iCs/>
        </w:rPr>
        <w:t>Critères de qualité d’un travail de recherche ou de publication en médecine générale Professeur Bernard Gay. Bordeaux 2011</w:t>
      </w:r>
    </w:p>
    <w:p w14:paraId="0906FD1A" w14:textId="1C26F1B5" w:rsidR="00F77537" w:rsidRPr="00F77537" w:rsidRDefault="00F77537" w:rsidP="004E2BA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F77537">
        <w:rPr>
          <w:rFonts w:ascii="Arial" w:hAnsi="Arial" w:cs="Arial"/>
          <w:bCs/>
          <w:iCs/>
        </w:rPr>
        <w:t>Publier la recherche en médecine générale</w:t>
      </w:r>
      <w:r w:rsidRPr="00F77537">
        <w:rPr>
          <w:rFonts w:ascii="Arial" w:hAnsi="Arial" w:cs="Arial"/>
          <w:iCs/>
        </w:rPr>
        <w:t>: Hervé Maisonneuve, Toulouse Mars 2012</w:t>
      </w:r>
    </w:p>
    <w:p w14:paraId="75542549" w14:textId="77777777" w:rsidR="00F77537" w:rsidRPr="00F77537" w:rsidRDefault="00F77537" w:rsidP="00F77537">
      <w:pPr>
        <w:ind w:left="360"/>
        <w:rPr>
          <w:rFonts w:ascii="Arial" w:hAnsi="Arial" w:cs="Arial"/>
        </w:rPr>
      </w:pPr>
    </w:p>
    <w:p w14:paraId="481B7416" w14:textId="77777777" w:rsidR="00F77537" w:rsidRPr="00F77537" w:rsidRDefault="00F77537">
      <w:pPr>
        <w:rPr>
          <w:rFonts w:ascii="Arial" w:hAnsi="Arial" w:cs="Arial"/>
          <w:b/>
          <w:color w:val="0000FF"/>
        </w:rPr>
      </w:pPr>
    </w:p>
    <w:sectPr w:rsidR="00F77537" w:rsidRPr="00F77537" w:rsidSect="00496E9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94B71" w14:textId="77777777" w:rsidR="004E2BA7" w:rsidRDefault="004E2BA7" w:rsidP="004E2BA7">
      <w:r>
        <w:separator/>
      </w:r>
    </w:p>
  </w:endnote>
  <w:endnote w:type="continuationSeparator" w:id="0">
    <w:p w14:paraId="7E0254E0" w14:textId="77777777" w:rsidR="004E2BA7" w:rsidRDefault="004E2BA7" w:rsidP="004E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A9F28" w14:textId="77777777" w:rsidR="004E2BA7" w:rsidRDefault="004E2BA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F2899" w14:textId="77777777" w:rsidR="004E2BA7" w:rsidRPr="00C118FE" w:rsidRDefault="004E2BA7" w:rsidP="004E2BA7">
    <w:pPr>
      <w:pStyle w:val="Pieddepage"/>
      <w:jc w:val="center"/>
      <w:rPr>
        <w:rStyle w:val="Forteaccentuation"/>
      </w:rPr>
    </w:pPr>
    <w:r w:rsidRPr="00C118FE">
      <w:rPr>
        <w:rStyle w:val="Forteaccentuation"/>
      </w:rPr>
      <w:t>Faculté de Médecine de Marseille, 27 Boulevard Jean Moulin, 13385 Marseille Cedex 05</w:t>
    </w:r>
  </w:p>
  <w:p w14:paraId="58420F5C" w14:textId="77777777" w:rsidR="004E2BA7" w:rsidRDefault="004E2BA7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22841" w14:textId="77777777" w:rsidR="004E2BA7" w:rsidRDefault="004E2BA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6C02B" w14:textId="77777777" w:rsidR="004E2BA7" w:rsidRDefault="004E2BA7" w:rsidP="004E2BA7">
      <w:r>
        <w:separator/>
      </w:r>
    </w:p>
  </w:footnote>
  <w:footnote w:type="continuationSeparator" w:id="0">
    <w:p w14:paraId="043A9F40" w14:textId="77777777" w:rsidR="004E2BA7" w:rsidRDefault="004E2BA7" w:rsidP="004E2B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F0D3E" w14:textId="77777777" w:rsidR="004E2BA7" w:rsidRDefault="004E2BA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D436B" w14:textId="77777777" w:rsidR="004E2BA7" w:rsidRDefault="004E2BA7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DEDC9" w14:textId="77777777" w:rsidR="004E2BA7" w:rsidRDefault="004E2BA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726D"/>
    <w:multiLevelType w:val="hybridMultilevel"/>
    <w:tmpl w:val="D208F5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8A"/>
    <w:rsid w:val="000C4C6D"/>
    <w:rsid w:val="00466090"/>
    <w:rsid w:val="004E2BA7"/>
    <w:rsid w:val="009B22C8"/>
    <w:rsid w:val="00AE09E6"/>
    <w:rsid w:val="00B71E29"/>
    <w:rsid w:val="00D41A8A"/>
    <w:rsid w:val="00F775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253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22C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2C8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F7753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75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2B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2BA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E2B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2BA7"/>
    <w:rPr>
      <w:lang w:val="fr-FR"/>
    </w:rPr>
  </w:style>
  <w:style w:type="character" w:styleId="Forteaccentuation">
    <w:name w:val="Intense Emphasis"/>
    <w:basedOn w:val="Policepardfaut"/>
    <w:uiPriority w:val="21"/>
    <w:qFormat/>
    <w:rsid w:val="004E2BA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22C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2C8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F7753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75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2B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2BA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E2B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2BA7"/>
    <w:rPr>
      <w:lang w:val="fr-FR"/>
    </w:rPr>
  </w:style>
  <w:style w:type="character" w:styleId="Forteaccentuation">
    <w:name w:val="Intense Emphasis"/>
    <w:basedOn w:val="Policepardfaut"/>
    <w:uiPriority w:val="21"/>
    <w:qFormat/>
    <w:rsid w:val="004E2BA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gaetan.gentile@univ-amu.fr" TargetMode="Externa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evelyne.jehan@univ-amu.fr" TargetMode="External"/><Relationship Id="rId11" Type="http://schemas.openxmlformats.org/officeDocument/2006/relationships/hyperlink" Target="mailto:martine.florio@univ-amu.fr" TargetMode="External"/><Relationship Id="rId12" Type="http://schemas.openxmlformats.org/officeDocument/2006/relationships/hyperlink" Target="http://www.exercer.fr/" TargetMode="External"/><Relationship Id="rId13" Type="http://schemas.openxmlformats.org/officeDocument/2006/relationships/hyperlink" Target="http://www.em-consulte.com/revue/LPM/presentation/la-presse-medicale" TargetMode="External"/><Relationship Id="rId14" Type="http://schemas.openxmlformats.org/officeDocument/2006/relationships/hyperlink" Target="http://www.nejm.org/" TargetMode="External"/><Relationship Id="rId15" Type="http://schemas.openxmlformats.org/officeDocument/2006/relationships/hyperlink" Target="http://www.bmj.com/" TargetMode="External"/><Relationship Id="rId16" Type="http://schemas.openxmlformats.org/officeDocument/2006/relationships/hyperlink" Target="http://www.thelancet.com/" TargetMode="External"/><Relationship Id="rId17" Type="http://schemas.openxmlformats.org/officeDocument/2006/relationships/hyperlink" Target="http://fampra.oxfordjournals.org/" TargetMode="External"/><Relationship Id="rId18" Type="http://schemas.openxmlformats.org/officeDocument/2006/relationships/hyperlink" Target="http://www.revue-medecine.com/" TargetMode="External"/><Relationship Id="rId19" Type="http://schemas.openxmlformats.org/officeDocument/2006/relationships/hyperlink" Target="http://revuepos.or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865</Words>
  <Characters>4761</Characters>
  <Application>Microsoft Macintosh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Gaétan Gentile</dc:creator>
  <cp:keywords/>
  <dc:description/>
  <cp:lastModifiedBy>Gaétan Gentile</cp:lastModifiedBy>
  <cp:revision>7</cp:revision>
  <dcterms:created xsi:type="dcterms:W3CDTF">2012-05-06T10:34:00Z</dcterms:created>
  <dcterms:modified xsi:type="dcterms:W3CDTF">2012-05-06T18:16:00Z</dcterms:modified>
</cp:coreProperties>
</file>